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780A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2533F751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55A3B68A" w14:textId="4C6F2572" w:rsidR="00147891" w:rsidRDefault="00212C37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Kırsal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Dezavantajlı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Alanlar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Kalkınma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Projesi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(KDAKP) </w:t>
      </w:r>
      <w:proofErr w:type="spellStart"/>
      <w:r w:rsidR="007E5423">
        <w:rPr>
          <w:rFonts w:ascii="Times New Roman" w:hAnsi="Times New Roman" w:cs="Times New Roman"/>
          <w:b/>
          <w:sz w:val="24"/>
          <w:szCs w:val="24"/>
          <w:lang w:eastAsia="en-GB"/>
        </w:rPr>
        <w:t>Motorlu</w:t>
      </w:r>
      <w:proofErr w:type="spellEnd"/>
      <w:r w:rsidR="007E5423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7E5423">
        <w:rPr>
          <w:rFonts w:ascii="Times New Roman" w:hAnsi="Times New Roman" w:cs="Times New Roman"/>
          <w:b/>
          <w:sz w:val="24"/>
          <w:szCs w:val="24"/>
          <w:lang w:eastAsia="en-GB"/>
        </w:rPr>
        <w:t>Çapa</w:t>
      </w:r>
      <w:proofErr w:type="spellEnd"/>
      <w:r w:rsidR="007E5423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7E5423">
        <w:rPr>
          <w:rFonts w:ascii="Times New Roman" w:hAnsi="Times New Roman" w:cs="Times New Roman"/>
          <w:b/>
          <w:sz w:val="24"/>
          <w:szCs w:val="24"/>
          <w:lang w:eastAsia="en-GB"/>
        </w:rPr>
        <w:t>Makinesi</w:t>
      </w:r>
      <w:proofErr w:type="spellEnd"/>
      <w:r w:rsidR="009E027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Hibe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en-GB"/>
        </w:rPr>
        <w:t>Desteklemesi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Ö</w:t>
      </w:r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>deme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eastAsia="en-GB"/>
        </w:rPr>
        <w:t>D</w:t>
      </w:r>
      <w:proofErr w:type="spellStart"/>
      <w:r w:rsidR="00147891" w:rsidRPr="001E7AEF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osyasında</w:t>
      </w:r>
      <w:proofErr w:type="spellEnd"/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B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ulunacak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vrak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lar </w:t>
      </w:r>
      <w:r w:rsidR="00E74A1D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v</w:t>
      </w:r>
      <w:r w:rsidR="003B7096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e</w:t>
      </w:r>
      <w:r w:rsidR="00147891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 xml:space="preserve"> </w:t>
      </w:r>
      <w:r w:rsidR="0034075C">
        <w:rPr>
          <w:rFonts w:ascii="Times New Roman" w:hAnsi="Times New Roman" w:cs="Times New Roman"/>
          <w:b/>
          <w:sz w:val="24"/>
          <w:szCs w:val="24"/>
          <w:lang w:val="tr-TR" w:eastAsia="tr-TR" w:bidi="ar-SA"/>
        </w:rPr>
        <w:t>Sıralaması</w:t>
      </w:r>
    </w:p>
    <w:p w14:paraId="049EBD5A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58D2EAC7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2E85C044" w14:textId="55B1324D" w:rsidR="00147891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 w:rsidRPr="0030318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Sözleşmesi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(İl Müdürlüğü tarafından düzenlenir.)</w:t>
      </w:r>
    </w:p>
    <w:p w14:paraId="5C2DC0BA" w14:textId="6231DABA" w:rsidR="00147891" w:rsidRDefault="003B7096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Teklif Vermeye Davet Formu </w:t>
      </w:r>
      <w:r w:rsidR="007D32F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 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>ek olarak Teknik Şartname/İdari Şartname</w:t>
      </w:r>
    </w:p>
    <w:p w14:paraId="6247791C" w14:textId="11E127E8" w:rsidR="00147891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Teklif Değerlendirme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</w:p>
    <w:p w14:paraId="6AFE0355" w14:textId="631AC45B" w:rsidR="00147891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Sipariş Formu</w:t>
      </w:r>
      <w:r w:rsidR="001938F5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</w:p>
    <w:p w14:paraId="654CD5AA" w14:textId="31C2EFA8" w:rsidR="00C05013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Uygulama Sözleşmesi ve 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Teknik Şartname</w:t>
      </w:r>
      <w:r w:rsidR="00365CC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/İdari Şartname </w:t>
      </w:r>
    </w:p>
    <w:p w14:paraId="3DA72ED1" w14:textId="6A9C8F18" w:rsidR="002561DA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Teslim-Tesellüm Tutanağı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</w:p>
    <w:p w14:paraId="16D18264" w14:textId="77777777" w:rsidR="00677563" w:rsidRDefault="00A26B36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Yatırım Tespit Tutanağı/Fotoğraf (İl</w:t>
      </w:r>
      <w:r w:rsidR="00D94F06">
        <w:rPr>
          <w:rFonts w:ascii="Times New Roman" w:hAnsi="Times New Roman" w:cs="Times New Roman"/>
          <w:sz w:val="24"/>
          <w:szCs w:val="24"/>
          <w:lang w:val="tr-TR" w:eastAsia="tr-TR" w:bidi="ar-SA"/>
        </w:rPr>
        <w:t>/İlçe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Müdürlüğü tarafından tespit yapılır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>.</w:t>
      </w:r>
      <w:r w:rsidR="002561DA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Tüm makinalarda görünürlük tabelası olacaktır.</w:t>
      </w: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522D438A" w14:textId="77777777" w:rsidR="00677563" w:rsidRDefault="00E2251D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 w:rsidRPr="00677563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Hibe Ödeme Talebi Dilekçesi </w:t>
      </w:r>
    </w:p>
    <w:p w14:paraId="1364FD2F" w14:textId="63306205" w:rsidR="00E2251D" w:rsidRPr="00677563" w:rsidRDefault="00E2251D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 w:rsidRPr="00677563">
        <w:rPr>
          <w:rFonts w:ascii="Times New Roman" w:hAnsi="Times New Roman" w:cs="Times New Roman"/>
          <w:sz w:val="24"/>
          <w:szCs w:val="24"/>
          <w:lang w:val="tr-TR" w:eastAsia="tr-TR" w:bidi="ar-SA"/>
        </w:rPr>
        <w:t>Ödeme İcmal Tablosu</w:t>
      </w:r>
    </w:p>
    <w:p w14:paraId="2DF98316" w14:textId="5F1CD499" w:rsidR="00147891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Fatura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(</w:t>
      </w:r>
      <w:r w:rsidR="00E2251D">
        <w:rPr>
          <w:rFonts w:ascii="Times New Roman" w:hAnsi="Times New Roman" w:cs="Times New Roman"/>
          <w:sz w:val="24"/>
          <w:szCs w:val="24"/>
          <w:lang w:val="tr-TR" w:eastAsia="tr-TR" w:bidi="ar-SA"/>
        </w:rPr>
        <w:t>Tespit yapılmadan fatura kesilmemelidir.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>)</w:t>
      </w:r>
    </w:p>
    <w:p w14:paraId="5EE2632C" w14:textId="6D366D14" w:rsidR="00147891" w:rsidRPr="006B0476" w:rsidRDefault="00E2251D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Yararlanıcının %30 ve KDV tutarını ödediğini gösterir dekont (</w:t>
      </w:r>
      <w:r w:rsidRPr="00E2251D">
        <w:rPr>
          <w:rFonts w:ascii="Times New Roman" w:hAnsi="Times New Roman" w:cs="Times New Roman"/>
          <w:sz w:val="20"/>
          <w:szCs w:val="20"/>
          <w:lang w:val="tr-TR" w:eastAsia="tr-TR" w:bidi="ar-SA"/>
        </w:rPr>
        <w:t>Dekont Açıklamasında: AD SOYAD – Kimlik No – KDAKP Motorlu Çapa Makinesi %30 + KDV   Ödemesi şeklinde olmalıdır.</w:t>
      </w:r>
      <w:r w:rsidR="006B0476">
        <w:rPr>
          <w:rFonts w:ascii="Times New Roman" w:hAnsi="Times New Roman" w:cs="Times New Roman"/>
          <w:sz w:val="20"/>
          <w:szCs w:val="20"/>
          <w:lang w:val="tr-TR" w:eastAsia="tr-TR" w:bidi="ar-SA"/>
        </w:rPr>
        <w:t>)</w:t>
      </w:r>
    </w:p>
    <w:p w14:paraId="2E038333" w14:textId="0FAF9458" w:rsidR="00147891" w:rsidRDefault="003B7096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Vergi 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>Borcu Yoktur Yazı</w:t>
      </w:r>
      <w:r w:rsidR="006B0476">
        <w:rPr>
          <w:rFonts w:ascii="Times New Roman" w:hAnsi="Times New Roman" w:cs="Times New Roman"/>
          <w:sz w:val="24"/>
          <w:szCs w:val="24"/>
          <w:lang w:val="tr-TR" w:eastAsia="tr-TR" w:bidi="ar-SA"/>
        </w:rPr>
        <w:t>sı</w:t>
      </w:r>
      <w:r w:rsidR="00147891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>(</w:t>
      </w:r>
      <w:r w:rsidR="006B0476">
        <w:rPr>
          <w:rFonts w:ascii="Times New Roman" w:hAnsi="Times New Roman" w:cs="Times New Roman"/>
          <w:sz w:val="24"/>
          <w:szCs w:val="24"/>
          <w:lang w:val="tr-TR" w:eastAsia="tr-TR" w:bidi="ar-SA"/>
        </w:rPr>
        <w:t>Yararlanıcı</w:t>
      </w:r>
      <w:r w:rsidR="00E74A1D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tarafından temin edilir.)</w:t>
      </w:r>
    </w:p>
    <w:p w14:paraId="70243B0D" w14:textId="2BF70851" w:rsidR="00365CC6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Vendor</w:t>
      </w:r>
      <w:proofErr w:type="spell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Formu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</w:p>
    <w:p w14:paraId="38FA6719" w14:textId="0282C253" w:rsidR="00147891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IBAN D</w:t>
      </w:r>
      <w:r w:rsidR="00D94F06">
        <w:rPr>
          <w:rFonts w:ascii="Times New Roman" w:hAnsi="Times New Roman" w:cs="Times New Roman"/>
          <w:sz w:val="24"/>
          <w:szCs w:val="24"/>
          <w:lang w:val="tr-TR" w:eastAsia="tr-TR" w:bidi="ar-SA"/>
        </w:rPr>
        <w:t>oğrulama Belgesi</w:t>
      </w:r>
      <w:r w:rsidR="003B7096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E2251D">
        <w:rPr>
          <w:rFonts w:ascii="Times New Roman" w:hAnsi="Times New Roman" w:cs="Times New Roman"/>
          <w:sz w:val="24"/>
          <w:szCs w:val="24"/>
          <w:lang w:val="tr-TR" w:eastAsia="tr-TR" w:bidi="ar-SA"/>
        </w:rPr>
        <w:t>(</w:t>
      </w:r>
      <w:r w:rsidR="006B0476">
        <w:rPr>
          <w:rFonts w:ascii="Times New Roman" w:hAnsi="Times New Roman" w:cs="Times New Roman"/>
          <w:sz w:val="24"/>
          <w:szCs w:val="24"/>
          <w:lang w:val="tr-TR" w:eastAsia="tr-TR" w:bidi="ar-SA"/>
        </w:rPr>
        <w:t>Bankadan alınacaktır. Banka Logosunun olmasına, Görevli kişinin kaşe/imza olması gerekmektedir.)</w:t>
      </w:r>
    </w:p>
    <w:p w14:paraId="7951E9D8" w14:textId="6E431C53" w:rsidR="00147891" w:rsidRDefault="00147891" w:rsidP="00677563">
      <w:pPr>
        <w:pStyle w:val="Standard"/>
        <w:numPr>
          <w:ilvl w:val="0"/>
          <w:numId w:val="2"/>
        </w:numPr>
        <w:spacing w:after="0" w:line="240" w:lineRule="auto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Kimlik Fotokopisi</w:t>
      </w:r>
      <w:r w:rsidR="00212C37"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r w:rsidR="00E2251D">
        <w:rPr>
          <w:rFonts w:ascii="Times New Roman" w:hAnsi="Times New Roman" w:cs="Times New Roman"/>
          <w:sz w:val="24"/>
          <w:szCs w:val="24"/>
          <w:lang w:val="tr-TR" w:eastAsia="tr-TR" w:bidi="ar-SA"/>
        </w:rPr>
        <w:t>(Yararlanıcı)</w:t>
      </w:r>
    </w:p>
    <w:p w14:paraId="5684F369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>şeklinde</w:t>
      </w:r>
      <w:proofErr w:type="gramEnd"/>
      <w:r>
        <w:rPr>
          <w:rFonts w:ascii="Times New Roman" w:hAnsi="Times New Roman" w:cs="Times New Roman"/>
          <w:sz w:val="24"/>
          <w:szCs w:val="24"/>
          <w:lang w:val="tr-TR" w:eastAsia="tr-TR" w:bidi="ar-SA"/>
        </w:rPr>
        <w:t xml:space="preserve"> olacaktır.</w:t>
      </w:r>
    </w:p>
    <w:p w14:paraId="457AEB5F" w14:textId="77777777" w:rsidR="00147891" w:rsidRDefault="00147891" w:rsidP="00147891">
      <w:pPr>
        <w:pStyle w:val="Standard"/>
        <w:spacing w:after="0" w:line="240" w:lineRule="auto"/>
        <w:ind w:firstLine="0"/>
        <w:jc w:val="both"/>
        <w:textAlignment w:val="auto"/>
        <w:rPr>
          <w:rFonts w:ascii="Times New Roman" w:hAnsi="Times New Roman" w:cs="Times New Roman"/>
          <w:sz w:val="24"/>
          <w:szCs w:val="24"/>
          <w:lang w:val="tr-TR" w:eastAsia="tr-TR" w:bidi="ar-SA"/>
        </w:rPr>
      </w:pPr>
    </w:p>
    <w:p w14:paraId="17A46864" w14:textId="77777777" w:rsidR="00A132E6" w:rsidRDefault="00A132E6"/>
    <w:sectPr w:rsidR="00A13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014"/>
    <w:multiLevelType w:val="hybridMultilevel"/>
    <w:tmpl w:val="A0EC1052"/>
    <w:lvl w:ilvl="0" w:tplc="58DC78C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color w:val="auto"/>
        <w:sz w:val="24"/>
        <w:szCs w:val="24"/>
      </w:rPr>
    </w:lvl>
    <w:lvl w:ilvl="1" w:tplc="2D8CA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u w:val="none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B0A"/>
    <w:multiLevelType w:val="hybridMultilevel"/>
    <w:tmpl w:val="8BBC1BF2"/>
    <w:lvl w:ilvl="0" w:tplc="AD960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08"/>
    <w:rsid w:val="00116515"/>
    <w:rsid w:val="00147891"/>
    <w:rsid w:val="001938F5"/>
    <w:rsid w:val="00212C37"/>
    <w:rsid w:val="002561DA"/>
    <w:rsid w:val="0034075C"/>
    <w:rsid w:val="00365CC6"/>
    <w:rsid w:val="00397622"/>
    <w:rsid w:val="003B7096"/>
    <w:rsid w:val="003C1608"/>
    <w:rsid w:val="00677563"/>
    <w:rsid w:val="006B0476"/>
    <w:rsid w:val="007D32F3"/>
    <w:rsid w:val="007E5423"/>
    <w:rsid w:val="008506DE"/>
    <w:rsid w:val="008E1B7F"/>
    <w:rsid w:val="009E027F"/>
    <w:rsid w:val="009E5454"/>
    <w:rsid w:val="00A132E6"/>
    <w:rsid w:val="00A26B36"/>
    <w:rsid w:val="00C05013"/>
    <w:rsid w:val="00D94F06"/>
    <w:rsid w:val="00E2251D"/>
    <w:rsid w:val="00E74A1D"/>
    <w:rsid w:val="00E75D18"/>
    <w:rsid w:val="00FC09AA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89375"/>
  <w15:chartTrackingRefBased/>
  <w15:docId w15:val="{84E1C2AB-93B6-4958-A652-AB56A6A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147891"/>
    <w:pPr>
      <w:suppressAutoHyphens/>
      <w:autoSpaceDN w:val="0"/>
      <w:spacing w:after="120" w:line="264" w:lineRule="auto"/>
      <w:ind w:firstLine="360"/>
      <w:textAlignment w:val="baseline"/>
    </w:pPr>
    <w:rPr>
      <w:rFonts w:ascii="Calibri" w:eastAsia="Times New Roman" w:hAnsi="Calibri" w:cs="Calibri"/>
      <w:kern w:val="3"/>
      <w:lang w:val="en-US" w:eastAsia="zh-CN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F85704-E49E-4F13-8A57-5CDED8760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4425E-6A29-4271-8566-15D73D0F3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17A9C-2B90-490E-9498-4DA27B61E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Şükrü KAYNAŞ</cp:lastModifiedBy>
  <cp:revision>10</cp:revision>
  <cp:lastPrinted>2024-06-25T06:32:00Z</cp:lastPrinted>
  <dcterms:created xsi:type="dcterms:W3CDTF">2025-04-08T12:24:00Z</dcterms:created>
  <dcterms:modified xsi:type="dcterms:W3CDTF">2025-05-12T06:43:00Z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